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48197B" w:rsidRPr="0048197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48197B" w:rsidRPr="0048197B">
              <w:trPr>
                <w:trHeight w:val="55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8197B" w:rsidRPr="0048197B" w:rsidRDefault="0048197B" w:rsidP="0048197B">
                  <w:pPr>
                    <w:widowControl/>
                    <w:spacing w:before="300" w:after="225" w:line="432" w:lineRule="auto"/>
                    <w:jc w:val="center"/>
                    <w:rPr>
                      <w:rFonts w:ascii="Arial" w:eastAsia="宋体" w:hAnsi="Arial" w:cs="Arial"/>
                      <w:b/>
                      <w:bCs/>
                      <w:color w:val="185895"/>
                      <w:kern w:val="0"/>
                      <w:sz w:val="36"/>
                      <w:szCs w:val="36"/>
                    </w:rPr>
                  </w:pPr>
                  <w:r w:rsidRPr="0048197B">
                    <w:rPr>
                      <w:rFonts w:ascii="Arial" w:eastAsia="宋体" w:hAnsi="Arial" w:cs="Arial"/>
                      <w:b/>
                      <w:bCs/>
                      <w:color w:val="185895"/>
                      <w:kern w:val="0"/>
                      <w:sz w:val="36"/>
                      <w:szCs w:val="36"/>
                    </w:rPr>
                    <w:t>落实《若干意见》典型案例之三</w:t>
                  </w:r>
                  <w:r w:rsidRPr="0048197B">
                    <w:rPr>
                      <w:rFonts w:ascii="Arial" w:eastAsia="宋体" w:hAnsi="Arial" w:cs="Arial"/>
                      <w:b/>
                      <w:bCs/>
                      <w:color w:val="185895"/>
                      <w:kern w:val="0"/>
                      <w:sz w:val="36"/>
                      <w:szCs w:val="36"/>
                    </w:rPr>
                    <w:br/>
                  </w:r>
                  <w:r w:rsidRPr="0048197B">
                    <w:rPr>
                      <w:rFonts w:ascii="Arial" w:eastAsia="宋体" w:hAnsi="Arial" w:cs="Arial"/>
                      <w:b/>
                      <w:bCs/>
                      <w:color w:val="185895"/>
                      <w:kern w:val="0"/>
                      <w:sz w:val="36"/>
                      <w:szCs w:val="36"/>
                    </w:rPr>
                    <w:t>中国农业大学：有了</w:t>
                  </w:r>
                  <w:proofErr w:type="gramStart"/>
                  <w:r w:rsidRPr="0048197B">
                    <w:rPr>
                      <w:rFonts w:ascii="Arial" w:eastAsia="宋体" w:hAnsi="Arial" w:cs="Arial"/>
                      <w:b/>
                      <w:bCs/>
                      <w:color w:val="185895"/>
                      <w:kern w:val="0"/>
                      <w:sz w:val="36"/>
                      <w:szCs w:val="36"/>
                    </w:rPr>
                    <w:t>财务微信企业</w:t>
                  </w:r>
                  <w:proofErr w:type="gramEnd"/>
                  <w:r w:rsidRPr="0048197B">
                    <w:rPr>
                      <w:rFonts w:ascii="Arial" w:eastAsia="宋体" w:hAnsi="Arial" w:cs="Arial"/>
                      <w:b/>
                      <w:bCs/>
                      <w:color w:val="185895"/>
                      <w:kern w:val="0"/>
                      <w:sz w:val="36"/>
                      <w:szCs w:val="36"/>
                    </w:rPr>
                    <w:t>号，再也不用担心错过了什么！</w:t>
                  </w:r>
                  <w:r w:rsidRPr="0048197B">
                    <w:rPr>
                      <w:rFonts w:ascii="Arial" w:eastAsia="宋体" w:hAnsi="Arial" w:cs="Arial"/>
                      <w:b/>
                      <w:bCs/>
                      <w:color w:val="185895"/>
                      <w:kern w:val="0"/>
                      <w:sz w:val="36"/>
                      <w:szCs w:val="36"/>
                    </w:rPr>
                    <w:t xml:space="preserve"> </w:t>
                  </w:r>
                </w:p>
              </w:tc>
            </w:tr>
          </w:tbl>
          <w:p w:rsidR="0048197B" w:rsidRPr="0048197B" w:rsidRDefault="0048197B" w:rsidP="0048197B">
            <w:pPr>
              <w:widowControl/>
              <w:spacing w:line="432" w:lineRule="auto"/>
              <w:jc w:val="left"/>
              <w:rPr>
                <w:rFonts w:ascii="Arial" w:eastAsia="宋体" w:hAnsi="Arial" w:cs="Arial"/>
                <w:vanish/>
                <w:kern w:val="0"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48197B" w:rsidRPr="0048197B">
              <w:trPr>
                <w:trHeight w:val="1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8197B" w:rsidRPr="0048197B" w:rsidRDefault="0048197B" w:rsidP="0048197B">
                  <w:pPr>
                    <w:widowControl/>
                    <w:spacing w:line="15" w:lineRule="atLeast"/>
                    <w:jc w:val="left"/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</w:pPr>
                  <w:r w:rsidRPr="0048197B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pict>
                      <v:rect id="_x0000_i1025" style="width:525pt;height:.75pt" o:hrpct="0" o:hralign="center" o:hrstd="t" o:hrnoshade="t" o:hr="t" fillcolor="#99c2e2" stroked="f"/>
                    </w:pict>
                  </w:r>
                </w:p>
              </w:tc>
            </w:tr>
          </w:tbl>
          <w:p w:rsidR="0048197B" w:rsidRPr="0048197B" w:rsidRDefault="0048197B" w:rsidP="0048197B">
            <w:pPr>
              <w:widowControl/>
              <w:spacing w:line="432" w:lineRule="auto"/>
              <w:jc w:val="left"/>
              <w:rPr>
                <w:rFonts w:ascii="Arial" w:eastAsia="宋体" w:hAnsi="Arial" w:cs="Arial"/>
                <w:vanish/>
                <w:kern w:val="0"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48197B" w:rsidRPr="0048197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8197B" w:rsidRPr="0048197B" w:rsidRDefault="0048197B" w:rsidP="0048197B">
                  <w:pPr>
                    <w:widowControl/>
                    <w:spacing w:line="432" w:lineRule="auto"/>
                    <w:jc w:val="left"/>
                    <w:rPr>
                      <w:rFonts w:ascii="Arial" w:eastAsia="宋体" w:hAnsi="Arial" w:cs="Arial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48197B" w:rsidRPr="0048197B" w:rsidRDefault="0048197B" w:rsidP="0048197B">
            <w:pPr>
              <w:widowControl/>
              <w:spacing w:line="432" w:lineRule="auto"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</w:p>
        </w:tc>
      </w:tr>
      <w:tr w:rsidR="0048197B" w:rsidRPr="0048197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48197B" w:rsidRPr="0048197B">
              <w:trPr>
                <w:trHeight w:val="1140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tbl>
                  <w:tblPr>
                    <w:tblW w:w="425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60"/>
                  </w:tblGrid>
                  <w:tr w:rsidR="0048197B" w:rsidRPr="0048197B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8197B" w:rsidRPr="0048197B" w:rsidRDefault="0048197B" w:rsidP="0048197B">
                        <w:pPr>
                          <w:widowControl/>
                          <w:spacing w:line="480" w:lineRule="auto"/>
                          <w:jc w:val="left"/>
                          <w:rPr>
                            <w:rFonts w:ascii="宋体" w:eastAsia="宋体" w:hAnsi="宋体" w:cs="Arial"/>
                            <w:kern w:val="0"/>
                            <w:sz w:val="24"/>
                            <w:szCs w:val="24"/>
                          </w:rPr>
                        </w:pPr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 xml:space="preserve">　　为贯彻落实《若干意见》，为教师提供更多的优质服务，中国农业大学加快了财务信息化建设进程。日常工作中除采用科研管理、网上自助报账等信息化系统，还开通了</w:t>
                        </w:r>
                        <w:proofErr w:type="gramStart"/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财务微信企业</w:t>
                        </w:r>
                        <w:proofErr w:type="gramEnd"/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号平台服务，利用新媒体手段为科研教师提供安全、便捷的财务服务。</w:t>
                        </w:r>
                      </w:p>
                      <w:p w:rsidR="0048197B" w:rsidRPr="0048197B" w:rsidRDefault="0048197B" w:rsidP="0048197B">
                        <w:pPr>
                          <w:widowControl/>
                          <w:spacing w:line="480" w:lineRule="auto"/>
                          <w:jc w:val="left"/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</w:pPr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 xml:space="preserve">　　在平台建设之初，该校财务处就考虑到企业号能从技术上保障财务信息的安全性，也使财务个性化服务提供了可能，平台既可以群发信息，也可以个性化、精准化面向每一位教师推送信息，使财务服务得到了极大的延伸。 </w:t>
                        </w:r>
                      </w:p>
                      <w:p w:rsidR="0048197B" w:rsidRPr="0048197B" w:rsidRDefault="0048197B" w:rsidP="0048197B">
                        <w:pPr>
                          <w:widowControl/>
                          <w:spacing w:line="480" w:lineRule="auto"/>
                          <w:jc w:val="left"/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</w:pPr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 xml:space="preserve">　　</w:t>
                        </w:r>
                        <w:r w:rsidRPr="0048197B">
                          <w:rPr>
                            <w:rFonts w:ascii="宋体" w:eastAsia="宋体" w:hAnsi="宋体" w:cs="Arial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中国</w:t>
                        </w:r>
                        <w:proofErr w:type="gramStart"/>
                        <w:r w:rsidRPr="0048197B">
                          <w:rPr>
                            <w:rFonts w:ascii="宋体" w:eastAsia="宋体" w:hAnsi="宋体" w:cs="Arial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农业大学微信企业</w:t>
                        </w:r>
                        <w:proofErr w:type="gramEnd"/>
                        <w:r w:rsidRPr="0048197B">
                          <w:rPr>
                            <w:rFonts w:ascii="宋体" w:eastAsia="宋体" w:hAnsi="宋体" w:cs="Arial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号财务服务平台包括：</w:t>
                        </w:r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  <w:p w:rsidR="0048197B" w:rsidRPr="0048197B" w:rsidRDefault="0048197B" w:rsidP="0048197B">
                        <w:pPr>
                          <w:widowControl/>
                          <w:spacing w:line="480" w:lineRule="auto"/>
                          <w:jc w:val="left"/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</w:pPr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 xml:space="preserve">　　1.</w:t>
                        </w:r>
                        <w:r w:rsidRPr="0048197B">
                          <w:rPr>
                            <w:rFonts w:ascii="宋体" w:eastAsia="宋体" w:hAnsi="宋体" w:cs="Arial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财务资讯</w:t>
                        </w:r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  <w:p w:rsidR="0048197B" w:rsidRPr="0048197B" w:rsidRDefault="0048197B" w:rsidP="0048197B">
                        <w:pPr>
                          <w:widowControl/>
                          <w:spacing w:line="480" w:lineRule="auto"/>
                          <w:jc w:val="left"/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</w:pPr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 xml:space="preserve">　　推广财务信息、财务有关通知、国家及学校的财务制度、文件，方便教师及时了解及查看。 </w:t>
                        </w:r>
                      </w:p>
                      <w:p w:rsidR="0048197B" w:rsidRPr="0048197B" w:rsidRDefault="0048197B" w:rsidP="0048197B">
                        <w:pPr>
                          <w:widowControl/>
                          <w:spacing w:line="480" w:lineRule="auto"/>
                          <w:jc w:val="left"/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</w:pPr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 xml:space="preserve">　　2.</w:t>
                        </w:r>
                        <w:r w:rsidRPr="0048197B">
                          <w:rPr>
                            <w:rFonts w:ascii="宋体" w:eastAsia="宋体" w:hAnsi="宋体" w:cs="Arial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公告通知</w:t>
                        </w:r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  <w:p w:rsidR="0048197B" w:rsidRPr="0048197B" w:rsidRDefault="0048197B" w:rsidP="0048197B">
                        <w:pPr>
                          <w:widowControl/>
                          <w:spacing w:line="480" w:lineRule="auto"/>
                          <w:jc w:val="left"/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</w:pPr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 xml:space="preserve">　　查询学校各部门的通知，及时处理相关工作；浏览学校新闻，及时了解学校信息。 </w:t>
                        </w:r>
                      </w:p>
                      <w:p w:rsidR="0048197B" w:rsidRPr="0048197B" w:rsidRDefault="0048197B" w:rsidP="0048197B">
                        <w:pPr>
                          <w:widowControl/>
                          <w:spacing w:line="480" w:lineRule="auto"/>
                          <w:jc w:val="left"/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</w:pPr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 xml:space="preserve">　　3.</w:t>
                        </w:r>
                        <w:r w:rsidRPr="0048197B">
                          <w:rPr>
                            <w:rFonts w:ascii="宋体" w:eastAsia="宋体" w:hAnsi="宋体" w:cs="Arial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工资查询</w:t>
                        </w:r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  <w:p w:rsidR="0048197B" w:rsidRPr="0048197B" w:rsidRDefault="0048197B" w:rsidP="0048197B">
                        <w:pPr>
                          <w:widowControl/>
                          <w:spacing w:line="480" w:lineRule="auto"/>
                          <w:jc w:val="left"/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</w:pPr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 xml:space="preserve">　　查询本人工资，发放工资时还会进行提醒，以便大家了解本人的工资、劳务费的构成及发放情况。 </w:t>
                        </w:r>
                      </w:p>
                      <w:p w:rsidR="0048197B" w:rsidRPr="0048197B" w:rsidRDefault="0048197B" w:rsidP="0048197B">
                        <w:pPr>
                          <w:widowControl/>
                          <w:spacing w:line="480" w:lineRule="auto"/>
                          <w:jc w:val="left"/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</w:pPr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lastRenderedPageBreak/>
                          <w:t xml:space="preserve">　　4.</w:t>
                        </w:r>
                        <w:r w:rsidRPr="0048197B">
                          <w:rPr>
                            <w:rFonts w:ascii="宋体" w:eastAsia="宋体" w:hAnsi="宋体" w:cs="Arial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账务查询</w:t>
                        </w:r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  <w:p w:rsidR="0048197B" w:rsidRPr="0048197B" w:rsidRDefault="0048197B" w:rsidP="0048197B">
                        <w:pPr>
                          <w:widowControl/>
                          <w:spacing w:line="480" w:lineRule="auto"/>
                          <w:jc w:val="left"/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</w:pPr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 xml:space="preserve">　　查询负责项目的整体情况，包括期初、期末余额情况，项目明细账，每一笔的具体报销情况。 </w:t>
                        </w:r>
                      </w:p>
                      <w:p w:rsidR="0048197B" w:rsidRPr="0048197B" w:rsidRDefault="0048197B" w:rsidP="0048197B">
                        <w:pPr>
                          <w:widowControl/>
                          <w:spacing w:line="480" w:lineRule="auto"/>
                          <w:jc w:val="left"/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</w:pPr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 xml:space="preserve">　　5.</w:t>
                        </w:r>
                        <w:r w:rsidRPr="0048197B">
                          <w:rPr>
                            <w:rFonts w:ascii="宋体" w:eastAsia="宋体" w:hAnsi="宋体" w:cs="Arial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科研经费总体及额度查询</w:t>
                        </w:r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  <w:p w:rsidR="0048197B" w:rsidRPr="0048197B" w:rsidRDefault="0048197B" w:rsidP="0048197B">
                        <w:pPr>
                          <w:widowControl/>
                          <w:spacing w:line="480" w:lineRule="auto"/>
                          <w:jc w:val="left"/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</w:pPr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 xml:space="preserve">　　在学校财务处自主研发的网页</w:t>
                        </w:r>
                        <w:proofErr w:type="gramStart"/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端科研</w:t>
                        </w:r>
                        <w:proofErr w:type="gramEnd"/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经费额度查询的基础上，实现了</w:t>
                        </w:r>
                        <w:proofErr w:type="gramStart"/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微信端</w:t>
                        </w:r>
                        <w:proofErr w:type="gramEnd"/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本人所负责的科研经费的额度、执行情况的查询，方便教师实时掌握科研经费的总体情况。 </w:t>
                        </w:r>
                      </w:p>
                      <w:p w:rsidR="0048197B" w:rsidRPr="0048197B" w:rsidRDefault="0048197B" w:rsidP="0048197B">
                        <w:pPr>
                          <w:widowControl/>
                          <w:spacing w:line="480" w:lineRule="auto"/>
                          <w:jc w:val="left"/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</w:pPr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 xml:space="preserve">　　</w:t>
                        </w:r>
                        <w:r w:rsidRPr="0048197B">
                          <w:rPr>
                            <w:rFonts w:ascii="宋体" w:eastAsia="宋体" w:hAnsi="宋体" w:cs="Arial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6.平台还提供了网上缴纳各种费用、校园卡业务办理、充值等服务。 </w:t>
                        </w:r>
                      </w:p>
                      <w:p w:rsidR="0048197B" w:rsidRPr="0048197B" w:rsidRDefault="0048197B" w:rsidP="0048197B">
                        <w:pPr>
                          <w:widowControl/>
                          <w:spacing w:line="480" w:lineRule="auto"/>
                          <w:jc w:val="left"/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</w:pPr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 xml:space="preserve">　　丰富的财务服务功能整合，使教师通过手机端，通过</w:t>
                        </w:r>
                        <w:proofErr w:type="gramStart"/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微信即</w:t>
                        </w:r>
                        <w:proofErr w:type="gramEnd"/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可查询、掌握经费执行情况、报销情况，查询国家及学校财务管理制度及文件，真正实现了便捷化的财务“微”服务。 </w:t>
                        </w:r>
                      </w:p>
                      <w:p w:rsidR="0048197B" w:rsidRPr="0048197B" w:rsidRDefault="0048197B" w:rsidP="0048197B">
                        <w:pPr>
                          <w:widowControl/>
                          <w:spacing w:line="480" w:lineRule="auto"/>
                          <w:jc w:val="left"/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</w:pPr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 xml:space="preserve">　　为了使大家更好的了解财务报销中的有关问题，财务处还推出了“答疑解惑”功能，只要输入关键词，即可将相关问题的解答呈现给教师，以便于大家掌握报销中的实际问题。 </w:t>
                        </w:r>
                      </w:p>
                      <w:p w:rsidR="0048197B" w:rsidRPr="0048197B" w:rsidRDefault="0048197B" w:rsidP="0048197B">
                        <w:pPr>
                          <w:widowControl/>
                          <w:spacing w:line="480" w:lineRule="auto"/>
                          <w:jc w:val="left"/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</w:pPr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 xml:space="preserve">　　在此基础上，还开发了</w:t>
                        </w:r>
                        <w:proofErr w:type="gramStart"/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微信版</w:t>
                        </w:r>
                        <w:proofErr w:type="gramEnd"/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的人工客服服务，在标准答案无法解答教师的问题时，还可以进行人工客服解答服务，目前正在测试中，即将上线使用，这一功能的完善，将为教师提供财务人性化服务。 </w:t>
                        </w:r>
                      </w:p>
                      <w:p w:rsidR="0048197B" w:rsidRPr="0048197B" w:rsidRDefault="0048197B" w:rsidP="0048197B">
                        <w:pPr>
                          <w:widowControl/>
                          <w:spacing w:line="480" w:lineRule="auto"/>
                          <w:jc w:val="left"/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</w:pPr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 xml:space="preserve">　　该平台自上线以来，短短数月，全校关注人数已达万余人，占</w:t>
                        </w:r>
                        <w:proofErr w:type="gramStart"/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全校总</w:t>
                        </w:r>
                        <w:proofErr w:type="gramEnd"/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人数的50%左右，其中教师关注人数1450人，占全体教职工的52%；企业号平台累计推送财务消息数77260条，其中科研经费相</w:t>
                        </w:r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lastRenderedPageBreak/>
                          <w:t>关消息2677条，远远超出传统媒体访问量。 </w:t>
                        </w:r>
                      </w:p>
                      <w:p w:rsidR="0048197B" w:rsidRPr="0048197B" w:rsidRDefault="0048197B" w:rsidP="0048197B">
                        <w:pPr>
                          <w:widowControl/>
                          <w:spacing w:line="480" w:lineRule="auto"/>
                          <w:jc w:val="left"/>
                          <w:rPr>
                            <w:rFonts w:ascii="宋体" w:eastAsia="宋体" w:hAnsi="宋体" w:cs="Arial"/>
                            <w:kern w:val="0"/>
                            <w:sz w:val="24"/>
                            <w:szCs w:val="24"/>
                          </w:rPr>
                        </w:pPr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 xml:space="preserve">　　在</w:t>
                        </w:r>
                        <w:proofErr w:type="gramStart"/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使用微信企业</w:t>
                        </w:r>
                        <w:proofErr w:type="gramEnd"/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号财务服务平台后，许多老师表示：自从关注了</w:t>
                        </w:r>
                        <w:proofErr w:type="gramStart"/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学校微信以后</w:t>
                        </w:r>
                        <w:proofErr w:type="gramEnd"/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，再也不用担心出差了。以前出差还得特意嘱咐学生，有什么消息赶快通知我，就害怕错过了科研项目申报等大事儿。现在再也不担心了，</w:t>
                        </w:r>
                        <w:proofErr w:type="gramStart"/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打开微信就</w:t>
                        </w:r>
                        <w:proofErr w:type="gramEnd"/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什么都有了，很方便，确实很好。了解财务制度更方便了，随时随地都能看看新规定，掌握了不少财务知识。(转载于</w:t>
                        </w:r>
                        <w:proofErr w:type="gramStart"/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锐动源</w:t>
                        </w:r>
                        <w:proofErr w:type="gramEnd"/>
                        <w:r w:rsidRPr="0048197B">
                          <w:rPr>
                            <w:rFonts w:ascii="宋体" w:eastAsia="宋体" w:hAnsi="宋体" w:cs="Arial" w:hint="eastAsia"/>
                            <w:kern w:val="0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</w:tr>
                </w:tbl>
                <w:p w:rsidR="0048197B" w:rsidRPr="0048197B" w:rsidRDefault="0048197B" w:rsidP="0048197B">
                  <w:pPr>
                    <w:widowControl/>
                    <w:spacing w:line="432" w:lineRule="auto"/>
                    <w:jc w:val="center"/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48197B" w:rsidRPr="0048197B" w:rsidRDefault="0048197B" w:rsidP="0048197B">
            <w:pPr>
              <w:widowControl/>
              <w:spacing w:line="432" w:lineRule="auto"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</w:p>
        </w:tc>
      </w:tr>
    </w:tbl>
    <w:p w:rsidR="00534DF2" w:rsidRDefault="00534DF2">
      <w:pPr>
        <w:rPr>
          <w:rFonts w:hint="eastAsia"/>
        </w:rPr>
      </w:pPr>
      <w:bookmarkStart w:id="0" w:name="_GoBack"/>
      <w:bookmarkEnd w:id="0"/>
    </w:p>
    <w:sectPr w:rsidR="00534D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0E8"/>
    <w:rsid w:val="0048197B"/>
    <w:rsid w:val="00534DF2"/>
    <w:rsid w:val="007B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3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2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711093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175</Words>
  <Characters>1002</Characters>
  <Application>Microsoft Office Word</Application>
  <DocSecurity>0</DocSecurity>
  <Lines>8</Lines>
  <Paragraphs>2</Paragraphs>
  <ScaleCrop>false</ScaleCrop>
  <Company>微软中国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叶秋</dc:creator>
  <cp:keywords/>
  <dc:description/>
  <cp:lastModifiedBy>叶秋</cp:lastModifiedBy>
  <cp:revision>2</cp:revision>
  <dcterms:created xsi:type="dcterms:W3CDTF">2017-02-24T02:07:00Z</dcterms:created>
  <dcterms:modified xsi:type="dcterms:W3CDTF">2017-02-24T02:08:00Z</dcterms:modified>
</cp:coreProperties>
</file>